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9" w:rsidRDefault="00520F6E">
      <w:bookmarkStart w:id="0" w:name="_GoBack"/>
      <w:bookmarkEnd w:id="0"/>
      <w:r>
        <w:rPr>
          <w:noProof/>
          <w:lang w:eastAsia="ru-RU"/>
        </w:rPr>
        <w:pict>
          <v:rect id="Прямоугольник 16" o:spid="_x0000_s1026" style="position:absolute;margin-left:112.5pt;margin-top:135.75pt;width:371.25pt;height:3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D2672E" w:rsidRPr="00D2672E" w:rsidRDefault="00D2672E" w:rsidP="00D2672E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D2672E">
                    <w:rPr>
                      <w:b/>
                      <w:sz w:val="96"/>
                      <w:szCs w:val="96"/>
                    </w:rPr>
                    <w:t>РАЗДЕЛ 2</w:t>
                  </w:r>
                </w:p>
                <w:p w:rsidR="00D2672E" w:rsidRPr="00D2672E" w:rsidRDefault="00D2672E" w:rsidP="00D2672E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D2672E" w:rsidRPr="00D2672E" w:rsidRDefault="00D2672E" w:rsidP="00D2672E">
                  <w:pPr>
                    <w:spacing w:after="0"/>
                    <w:jc w:val="center"/>
                    <w:rPr>
                      <w:sz w:val="96"/>
                      <w:szCs w:val="96"/>
                    </w:rPr>
                  </w:pPr>
                  <w:r w:rsidRPr="00D2672E">
                    <w:rPr>
                      <w:sz w:val="96"/>
                      <w:szCs w:val="96"/>
                    </w:rPr>
                    <w:t>Результаты педагогической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27" style="position:absolute;margin-left:48.25pt;margin-top:82.7pt;width:486.55pt;height:690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D2672E" w:rsidRDefault="00D2672E" w:rsidP="00D2672E">
                  <w:pPr>
                    <w:pStyle w:val="a6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Реализую основную образовательную программу ДОУ разработанную на основе примерной общеобразовательной программы дошкольного образования «От рождения до школы» под ред. Н.Е.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Вераксы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>, Т.С. Комаровой, М.А. Васильевой. Воспитательно-образовательный процесс выстраиваю на позициях гуманно-личностного отношения к ребенку.</w:t>
                  </w:r>
                </w:p>
                <w:p w:rsidR="00D2672E" w:rsidRDefault="00D2672E" w:rsidP="00D2672E">
                  <w:pPr>
                    <w:pStyle w:val="a6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Целью своей профессиональной деятельности считаю разностороннее развитие воспитанников с учетом их возрастных и индивидуальных особенностей по основным направлениям (физическому, социально –</w:t>
                  </w:r>
                  <w:r>
                    <w:rPr>
                      <w:rStyle w:val="apple-converted-space"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color w:val="000000"/>
                      <w:sz w:val="27"/>
                      <w:szCs w:val="27"/>
                    </w:rPr>
                    <w:t>коммуникативному, познавательному, речевому</w:t>
                  </w:r>
                  <w:r>
                    <w:rPr>
                      <w:rStyle w:val="apple-converted-space"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и художественно – эстетическому), а также успешную подготовку детей к школе.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Воспитательно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– образовательный процесс планирую, проектирую с учетом требований основной образовательной программы, комплексно– тематического планирования, интегрируя образовательные области. Решение программных образовательных задач осуществляю в разных формах совместной деятельности взрослых и детей, в самостоятельной деятельности воспитанников посредством организации предметно– развивающей среды, а также через взаимодействие с родителями и специалистами ДОУ. Систематически веду индивидуальную работу в соответствии с возможностями и потребностями детей.</w:t>
                  </w:r>
                </w:p>
                <w:p w:rsidR="00D2672E" w:rsidRDefault="00D2672E" w:rsidP="00D2672E">
                  <w:pPr>
                    <w:pStyle w:val="a6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В целях решения задач по художественно – эстетическому развитию детей дошкольного возраста парциально использую программу И.А.Лыковой «Цветные ладошки», ориентированную на формирование эстетического отношения и художественно – творческих способностей в активной творческой деятельности детей. Большое значение в развитии художественно – творческих способностей дошкольников придаю созданию развивающей среды для свободного экспериментирования с художественными материалами и инструментами, а также ознакомлению воспитанников с основами народного декоративно – прикладного искусства.</w:t>
                  </w:r>
                </w:p>
                <w:p w:rsidR="00D2672E" w:rsidRDefault="00D2672E" w:rsidP="00D2672E">
                  <w:pPr>
                    <w:pStyle w:val="a6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Ярким примером успешного осуществления организации образовательной деятельности по данному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направлениюляется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совместный образовательный проект на основе интеграции «</w:t>
                  </w:r>
                  <w:r w:rsidR="00442B3D">
                    <w:rPr>
                      <w:color w:val="000000"/>
                      <w:sz w:val="27"/>
                      <w:szCs w:val="27"/>
                    </w:rPr>
                    <w:t>Народные промыслы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», в результате которого дети познакомились с предметами народного декоративно – прикладного искусства, научились рисовать декоративные элементы различных росписей, познакомились с устным и песенным народным творчеством, многообразием народных игр, узнали много нового о быте и традициях русского народа, вместе с родителями создали </w:t>
                  </w:r>
                  <w:r w:rsidR="00442B3D">
                    <w:rPr>
                      <w:color w:val="000000"/>
                      <w:sz w:val="27"/>
                      <w:szCs w:val="27"/>
                    </w:rPr>
                    <w:t>мини-музей народных промыслов.</w:t>
                  </w:r>
                </w:p>
                <w:p w:rsidR="00D2672E" w:rsidRDefault="00D2672E" w:rsidP="00D2672E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28" style="position:absolute;margin-left:44.05pt;margin-top:62.7pt;width:507.2pt;height:744.5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442B3D" w:rsidRDefault="00442B3D" w:rsidP="00442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442B3D" w:rsidRDefault="00442B3D" w:rsidP="00442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Эффективность системы мониторинга освоения</w:t>
                  </w:r>
                </w:p>
                <w:p w:rsidR="00442B3D" w:rsidRDefault="00442B3D" w:rsidP="00442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дошкольниками образовательных программ (по итогам мониторингов проводимых организацией)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доаттесстационный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253"/>
                    <w:gridCol w:w="1624"/>
                    <w:gridCol w:w="1564"/>
                    <w:gridCol w:w="1542"/>
                    <w:gridCol w:w="1539"/>
                    <w:gridCol w:w="1539"/>
                  </w:tblGrid>
                  <w:tr w:rsidR="0039565F" w:rsidTr="001251C5">
                    <w:trPr>
                      <w:trHeight w:val="1271"/>
                    </w:trPr>
                    <w:tc>
                      <w:tcPr>
                        <w:tcW w:w="1813" w:type="dxa"/>
                        <w:vMerge w:val="restart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Параметры оценки (на выбор в зависимости от содержания программы)</w:t>
                        </w:r>
                      </w:p>
                    </w:tc>
                    <w:tc>
                      <w:tcPr>
                        <w:tcW w:w="1635" w:type="dxa"/>
                        <w:vMerge w:val="restart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Возрастная группа</w:t>
                        </w:r>
                      </w:p>
                    </w:tc>
                    <w:tc>
                      <w:tcPr>
                        <w:tcW w:w="1614" w:type="dxa"/>
                        <w:vMerge w:val="restart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Высокий уровень развития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Средний уровень развития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Низкий уровень развития</w:t>
                        </w:r>
                      </w:p>
                    </w:tc>
                  </w:tr>
                  <w:tr w:rsidR="0039565F" w:rsidTr="001251C5">
                    <w:trPr>
                      <w:trHeight w:val="1270"/>
                    </w:trPr>
                    <w:tc>
                      <w:tcPr>
                        <w:tcW w:w="1813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14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(кол-во, %)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(кол-во, %)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(кол-во, %)</w:t>
                        </w:r>
                      </w:p>
                    </w:tc>
                  </w:tr>
                  <w:tr w:rsidR="0039565F" w:rsidTr="001251C5">
                    <w:trPr>
                      <w:trHeight w:val="362"/>
                    </w:trPr>
                    <w:tc>
                      <w:tcPr>
                        <w:tcW w:w="1813" w:type="dxa"/>
                        <w:vMerge w:val="restart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игровой деятельности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мл.гр-25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5-20%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11-44%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9-36%</w:t>
                        </w:r>
                      </w:p>
                    </w:tc>
                  </w:tr>
                  <w:tr w:rsidR="0039565F" w:rsidTr="001251C5">
                    <w:trPr>
                      <w:trHeight w:val="361"/>
                    </w:trPr>
                    <w:tc>
                      <w:tcPr>
                        <w:tcW w:w="1813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1251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Ср.гр.-24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9-38%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8-33%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7-29%</w:t>
                        </w:r>
                      </w:p>
                    </w:tc>
                  </w:tr>
                  <w:tr w:rsidR="0039565F" w:rsidTr="001251C5">
                    <w:trPr>
                      <w:trHeight w:val="361"/>
                    </w:trPr>
                    <w:tc>
                      <w:tcPr>
                        <w:tcW w:w="1813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Ст.гр.-22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13-59%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6-27%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3-14%</w:t>
                        </w:r>
                      </w:p>
                    </w:tc>
                  </w:tr>
                  <w:tr w:rsidR="0039565F" w:rsidTr="001251C5">
                    <w:trPr>
                      <w:trHeight w:val="244"/>
                    </w:trPr>
                    <w:tc>
                      <w:tcPr>
                        <w:tcW w:w="1813" w:type="dxa"/>
                        <w:vMerge w:val="restart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мл.гр-25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15-60%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3-12%</w:t>
                        </w:r>
                      </w:p>
                    </w:tc>
                  </w:tr>
                  <w:tr w:rsidR="0039565F" w:rsidTr="001251C5">
                    <w:trPr>
                      <w:trHeight w:val="242"/>
                    </w:trPr>
                    <w:tc>
                      <w:tcPr>
                        <w:tcW w:w="1813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Ср.гр.-24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7-29%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10-42%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7-29%</w:t>
                        </w:r>
                      </w:p>
                    </w:tc>
                  </w:tr>
                  <w:tr w:rsidR="0039565F" w:rsidTr="001251C5">
                    <w:trPr>
                      <w:trHeight w:val="242"/>
                    </w:trPr>
                    <w:tc>
                      <w:tcPr>
                        <w:tcW w:w="1813" w:type="dxa"/>
                        <w:vMerge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251C5" w:rsidRDefault="001251C5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Ст.гр.-22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14-64%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7-31%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251C5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1-5%</w:t>
                        </w:r>
                      </w:p>
                    </w:tc>
                  </w:tr>
                  <w:tr w:rsidR="0039565F" w:rsidTr="0039565F">
                    <w:trPr>
                      <w:trHeight w:val="120"/>
                    </w:trPr>
                    <w:tc>
                      <w:tcPr>
                        <w:tcW w:w="1813" w:type="dxa"/>
                        <w:vMerge w:val="restart"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элементарных</w:t>
                        </w:r>
                      </w:p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математических представлений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мл.гр-25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11-44%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Ср.гр.-24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5-21%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7-29%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12-50%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Ст.гр.-22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10-45%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7-32%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5-23%</w:t>
                        </w:r>
                      </w:p>
                    </w:tc>
                  </w:tr>
                  <w:tr w:rsidR="0039565F" w:rsidTr="0039565F">
                    <w:trPr>
                      <w:trHeight w:val="120"/>
                    </w:trPr>
                    <w:tc>
                      <w:tcPr>
                        <w:tcW w:w="1813" w:type="dxa"/>
                        <w:vMerge w:val="restart"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Ребенок и окружающий мир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мл.гр-25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11-44%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Ср.гр.-24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8-34%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14-58%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2-8%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Ст.гр.-22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11-50%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9-41%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2-9%</w:t>
                        </w:r>
                      </w:p>
                    </w:tc>
                  </w:tr>
                  <w:tr w:rsidR="0039565F" w:rsidTr="0039565F">
                    <w:trPr>
                      <w:trHeight w:val="120"/>
                    </w:trPr>
                    <w:tc>
                      <w:tcPr>
                        <w:tcW w:w="1813" w:type="dxa"/>
                        <w:vMerge w:val="restart"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Изобразительная деятельность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мл.гр-25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2012-2013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7-28%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16-64%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2-8%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Ср.гр.-24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2013-2014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3-13%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19-79%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8F0324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2-8%</w:t>
                        </w:r>
                      </w:p>
                    </w:tc>
                  </w:tr>
                  <w:tr w:rsidR="0039565F" w:rsidTr="001251C5">
                    <w:trPr>
                      <w:trHeight w:val="118"/>
                    </w:trPr>
                    <w:tc>
                      <w:tcPr>
                        <w:tcW w:w="1813" w:type="dxa"/>
                        <w:vMerge/>
                      </w:tcPr>
                      <w:p w:rsidR="0039565F" w:rsidRDefault="0039565F" w:rsidP="001251C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Ст.гр.-22 чел.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39565F" w:rsidRDefault="0039565F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39565F" w:rsidRDefault="008F0324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15-68%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8F0324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6-27%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39565F" w:rsidRDefault="008F0324" w:rsidP="00442B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1-6%</w:t>
                        </w:r>
                      </w:p>
                    </w:tc>
                  </w:tr>
                </w:tbl>
                <w:p w:rsidR="00442B3D" w:rsidRDefault="00442B3D" w:rsidP="00442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B3D" w:rsidRPr="00442B3D" w:rsidRDefault="00442B3D" w:rsidP="00442B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442B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632298</wp:posOffset>
            </wp:positionH>
            <wp:positionV relativeFrom="paragraph">
              <wp:posOffset>846306</wp:posOffset>
            </wp:positionV>
            <wp:extent cx="7549225" cy="10761785"/>
            <wp:effectExtent l="19050" t="0" r="0" b="0"/>
            <wp:wrapNone/>
            <wp:docPr id="103" name="Рисунок 103" descr="C:\Users\NEW\Desktop\шаблон портфолио\чис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NEW\Desktop\шаблон портфолио\чист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6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2" o:spid="_x0000_s1029" style="position:absolute;margin-left:45.75pt;margin-top:34.75pt;width:498.05pt;height:797.1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8F0324" w:rsidRDefault="008F0324" w:rsidP="008F03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участия в олимпиадах, конкурсах, фестивалях,</w:t>
                  </w:r>
                </w:p>
                <w:p w:rsidR="008F0324" w:rsidRDefault="008F0324" w:rsidP="008F03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соревнованиях</w:t>
                  </w:r>
                  <w:proofErr w:type="gramEnd"/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доаттестационный</w:t>
                  </w:r>
                  <w:proofErr w:type="spellEnd"/>
                  <w:r w:rsidRPr="008F0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614"/>
                    <w:gridCol w:w="1310"/>
                    <w:gridCol w:w="22"/>
                    <w:gridCol w:w="2205"/>
                    <w:gridCol w:w="29"/>
                    <w:gridCol w:w="1736"/>
                    <w:gridCol w:w="32"/>
                    <w:gridCol w:w="1930"/>
                  </w:tblGrid>
                  <w:tr w:rsidR="008F0324" w:rsidTr="00AA316D">
                    <w:tc>
                      <w:tcPr>
                        <w:tcW w:w="3397" w:type="dxa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 мероприятия ( с указанием названия мероприятия, организатора)</w:t>
                        </w:r>
                      </w:p>
                    </w:tc>
                    <w:tc>
                      <w:tcPr>
                        <w:tcW w:w="442" w:type="dxa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928" w:type="dxa"/>
                        <w:gridSpan w:val="2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Уровень мероприятия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участников, возраст</w:t>
                        </w:r>
                      </w:p>
                    </w:tc>
                    <w:tc>
                      <w:tcPr>
                        <w:tcW w:w="1963" w:type="dxa"/>
                        <w:gridSpan w:val="2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Результат (участие, наличие победителей, призеров, лауреатов с указанием ФИ воспитанника)</w:t>
                        </w:r>
                      </w:p>
                    </w:tc>
                  </w:tr>
                  <w:tr w:rsidR="008F0324" w:rsidTr="006A3F66">
                    <w:tc>
                      <w:tcPr>
                        <w:tcW w:w="9653" w:type="dxa"/>
                        <w:gridSpan w:val="8"/>
                      </w:tcPr>
                      <w:p w:rsidR="008F0324" w:rsidRDefault="008F0324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Очные</w:t>
                        </w:r>
                      </w:p>
                    </w:tc>
                  </w:tr>
                  <w:tr w:rsidR="008F0324" w:rsidTr="00AA316D">
                    <w:tc>
                      <w:tcPr>
                        <w:tcW w:w="3397" w:type="dxa"/>
                      </w:tcPr>
                      <w:p w:rsidR="008F0324" w:rsidRDefault="00AA316D" w:rsidP="00AA31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Городско смотр-конкурс «Зеленый огонек» (Департамент образования администрации города Томска)</w:t>
                        </w:r>
                      </w:p>
                    </w:tc>
                    <w:tc>
                      <w:tcPr>
                        <w:tcW w:w="464" w:type="dxa"/>
                        <w:gridSpan w:val="2"/>
                      </w:tcPr>
                      <w:p w:rsidR="008F0324" w:rsidRDefault="00AA316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2016-2017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8F0324" w:rsidRDefault="00AA316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Муниципальный</w:t>
                        </w:r>
                      </w:p>
                    </w:tc>
                    <w:tc>
                      <w:tcPr>
                        <w:tcW w:w="1931" w:type="dxa"/>
                        <w:gridSpan w:val="2"/>
                      </w:tcPr>
                      <w:p w:rsidR="008F0324" w:rsidRDefault="00AA316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 w:rsidR="0053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53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 w:rsidR="0053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A316D" w:rsidRDefault="00AA316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5-6 лет</w:t>
                        </w:r>
                      </w:p>
                    </w:tc>
                    <w:tc>
                      <w:tcPr>
                        <w:tcW w:w="1931" w:type="dxa"/>
                      </w:tcPr>
                      <w:p w:rsidR="008F0324" w:rsidRDefault="00AA316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3 степени</w:t>
                        </w:r>
                      </w:p>
                    </w:tc>
                  </w:tr>
                  <w:tr w:rsidR="008F0324" w:rsidTr="00AA316D">
                    <w:tc>
                      <w:tcPr>
                        <w:tcW w:w="3397" w:type="dxa"/>
                      </w:tcPr>
                      <w:p w:rsidR="008F0324" w:rsidRDefault="00AA316D" w:rsidP="008F03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конкурс детского творчества «Зимние забавы»</w:t>
                        </w:r>
                        <w:r w:rsidR="0053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(Департамент образования администрации города Томска МАУ ИМЦ)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4" w:type="dxa"/>
                        <w:gridSpan w:val="2"/>
                      </w:tcPr>
                      <w:p w:rsidR="008F0324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8F0324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1931" w:type="dxa"/>
                        <w:gridSpan w:val="2"/>
                      </w:tcPr>
                      <w:p w:rsidR="008F0324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</w:t>
                        </w:r>
                      </w:p>
                    </w:tc>
                    <w:tc>
                      <w:tcPr>
                        <w:tcW w:w="1931" w:type="dxa"/>
                      </w:tcPr>
                      <w:p w:rsidR="008F0324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2 степени,</w:t>
                        </w: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сертификата за участие</w:t>
                        </w: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35D4D" w:rsidTr="00AA316D">
                    <w:tc>
                      <w:tcPr>
                        <w:tcW w:w="3397" w:type="dxa"/>
                      </w:tcPr>
                      <w:p w:rsidR="00535D4D" w:rsidRDefault="00535D4D" w:rsidP="008F03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конкурс детского творчества «Зимние забавы» (Департамент образования администрации города Томска МАУ ИМЦ)</w:t>
                        </w:r>
                      </w:p>
                    </w:tc>
                    <w:tc>
                      <w:tcPr>
                        <w:tcW w:w="464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1931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4-5 лет</w:t>
                        </w:r>
                      </w:p>
                    </w:tc>
                    <w:tc>
                      <w:tcPr>
                        <w:tcW w:w="1931" w:type="dxa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2 степени, 2 сертификата за участие</w:t>
                        </w:r>
                      </w:p>
                    </w:tc>
                  </w:tr>
                  <w:tr w:rsidR="00535D4D" w:rsidTr="00AA316D">
                    <w:tc>
                      <w:tcPr>
                        <w:tcW w:w="3397" w:type="dxa"/>
                      </w:tcPr>
                      <w:p w:rsidR="00535D4D" w:rsidRDefault="00535D4D" w:rsidP="008F03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конкурс детского творчества «Весенняя капель» (Департамент образования администрации города Томска МАУ ИМЦ)</w:t>
                        </w:r>
                      </w:p>
                    </w:tc>
                    <w:tc>
                      <w:tcPr>
                        <w:tcW w:w="464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</w:tc>
                    <w:tc>
                      <w:tcPr>
                        <w:tcW w:w="1931" w:type="dxa"/>
                        <w:gridSpan w:val="2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4-5 лет</w:t>
                        </w:r>
                      </w:p>
                    </w:tc>
                    <w:tc>
                      <w:tcPr>
                        <w:tcW w:w="1931" w:type="dxa"/>
                      </w:tcPr>
                      <w:p w:rsidR="00535D4D" w:rsidRDefault="00535D4D" w:rsidP="008F032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1 степени, 3 сертификата за участие</w:t>
                        </w:r>
                      </w:p>
                    </w:tc>
                  </w:tr>
                </w:tbl>
                <w:p w:rsidR="008F0324" w:rsidRPr="008F0324" w:rsidRDefault="008F0324" w:rsidP="008F03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2672E">
        <w:rPr>
          <w:noProof/>
          <w:lang w:eastAsia="ru-RU"/>
        </w:rPr>
        <w:drawing>
          <wp:inline distT="0" distB="0" distL="0" distR="0">
            <wp:extent cx="7543800" cy="10668000"/>
            <wp:effectExtent l="0" t="0" r="0" b="0"/>
            <wp:docPr id="7" name="Рисунок 7" descr="C:\Users\admin\AppData\Local\Microsoft\Windows\INetCache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rect id="Прямоугольник 19" o:spid="_x0000_s1030" style="position:absolute;margin-left:44.05pt;margin-top:27.1pt;width:493.8pt;height:783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4E4969" w:rsidRDefault="004E4969"/>
                <w:tbl>
                  <w:tblPr>
                    <w:tblStyle w:val="a7"/>
                    <w:tblW w:w="9686" w:type="dxa"/>
                    <w:tblLook w:val="04A0"/>
                  </w:tblPr>
                  <w:tblGrid>
                    <w:gridCol w:w="2733"/>
                    <w:gridCol w:w="73"/>
                    <w:gridCol w:w="825"/>
                    <w:gridCol w:w="135"/>
                    <w:gridCol w:w="2277"/>
                    <w:gridCol w:w="135"/>
                    <w:gridCol w:w="1579"/>
                    <w:gridCol w:w="60"/>
                    <w:gridCol w:w="1869"/>
                  </w:tblGrid>
                  <w:tr w:rsidR="0045028B" w:rsidRPr="006030DC" w:rsidTr="004E4969">
                    <w:trPr>
                      <w:trHeight w:val="1945"/>
                    </w:trPr>
                    <w:tc>
                      <w:tcPr>
                        <w:tcW w:w="2733" w:type="dxa"/>
                      </w:tcPr>
                      <w:p w:rsidR="00535D4D" w:rsidRPr="006030DC" w:rsidRDefault="00535D4D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Фестиваль творческих проектов</w:t>
                        </w:r>
                        <w:r w:rsidR="006030DC"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«Мастерская Винтика и </w:t>
                        </w:r>
                        <w:proofErr w:type="spellStart"/>
                        <w:r w:rsidR="006030DC"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Шпунтика</w:t>
                        </w:r>
                        <w:proofErr w:type="spellEnd"/>
                        <w:r w:rsidR="006030DC"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535D4D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535D4D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535D4D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4-5 лет.</w:t>
                        </w:r>
                      </w:p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535D4D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Лауреаты в номинации «Народные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прмыслы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  <w:tr w:rsidR="006030DC" w:rsidRPr="006030DC" w:rsidTr="004E4969">
                    <w:trPr>
                      <w:trHeight w:val="331"/>
                    </w:trPr>
                    <w:tc>
                      <w:tcPr>
                        <w:tcW w:w="9686" w:type="dxa"/>
                        <w:gridSpan w:val="9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Заочные</w:t>
                        </w:r>
                      </w:p>
                    </w:tc>
                  </w:tr>
                  <w:tr w:rsidR="009E5AE8" w:rsidRPr="006030DC" w:rsidTr="004E4969">
                    <w:trPr>
                      <w:trHeight w:val="972"/>
                    </w:trPr>
                    <w:tc>
                      <w:tcPr>
                        <w:tcW w:w="2733" w:type="dxa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«Яркой лето»</w:t>
                        </w:r>
                      </w:p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6030DC" w:rsidRPr="00D86456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864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4-5 лет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Диплома 1 степени</w:t>
                        </w:r>
                      </w:p>
                    </w:tc>
                  </w:tr>
                  <w:tr w:rsidR="006030DC" w:rsidRPr="006030DC" w:rsidTr="004E4969">
                    <w:trPr>
                      <w:trHeight w:val="996"/>
                    </w:trPr>
                    <w:tc>
                      <w:tcPr>
                        <w:tcW w:w="2733" w:type="dxa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Интеллектуальный конкурс «</w:t>
                        </w:r>
                        <w:proofErr w:type="spellStart"/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Буквознайка</w:t>
                        </w:r>
                        <w:proofErr w:type="spellEnd"/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30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6030DC" w:rsidRPr="00D86456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864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Международный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Дипломы 1 и 2 степеней</w:t>
                        </w:r>
                      </w:p>
                    </w:tc>
                  </w:tr>
                  <w:tr w:rsidR="006030DC" w:rsidRPr="006030DC" w:rsidTr="004E4969">
                    <w:trPr>
                      <w:trHeight w:val="1304"/>
                    </w:trPr>
                    <w:tc>
                      <w:tcPr>
                        <w:tcW w:w="2733" w:type="dxa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рисунка «Мама, сколько в этом слове»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6030DC" w:rsidRP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6030DC" w:rsidRPr="00D86456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864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030DC" w:rsidRDefault="006030DC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Дипломы 1 и 2 степеней</w:t>
                        </w:r>
                      </w:p>
                    </w:tc>
                  </w:tr>
                  <w:tr w:rsidR="006030DC" w:rsidRPr="006030DC" w:rsidTr="004E4969">
                    <w:trPr>
                      <w:trHeight w:val="972"/>
                    </w:trPr>
                    <w:tc>
                      <w:tcPr>
                        <w:tcW w:w="2733" w:type="dxa"/>
                      </w:tcPr>
                      <w:p w:rsidR="006030DC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«Защитники Отечества»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6030DC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6030DC" w:rsidRPr="00D86456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864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6030DC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86456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030DC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Дипломы 3</w:t>
                        </w:r>
                      </w:p>
                      <w:p w:rsidR="00D86456" w:rsidRPr="00D86456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степени</w:t>
                        </w:r>
                      </w:p>
                    </w:tc>
                  </w:tr>
                  <w:tr w:rsidR="00D86456" w:rsidRPr="006030DC" w:rsidTr="004E4969">
                    <w:trPr>
                      <w:trHeight w:val="1637"/>
                    </w:trPr>
                    <w:tc>
                      <w:tcPr>
                        <w:tcW w:w="2733" w:type="dxa"/>
                      </w:tcPr>
                      <w:p w:rsidR="00D86456" w:rsidRDefault="00D86456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Викторина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Смешарики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 Азбука безопасности» по ПДД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D86456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D86456" w:rsidRPr="00D86456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Всероссийская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D86456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4-5 лет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D86456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Сертификаты участника за победу</w:t>
                        </w:r>
                      </w:p>
                    </w:tc>
                  </w:tr>
                  <w:tr w:rsidR="0045028B" w:rsidRPr="006030DC" w:rsidTr="004E4969">
                    <w:trPr>
                      <w:trHeight w:val="640"/>
                    </w:trPr>
                    <w:tc>
                      <w:tcPr>
                        <w:tcW w:w="2733" w:type="dxa"/>
                      </w:tcPr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«Яркие краски лета»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3-4 года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5028B" w:rsidRDefault="0045028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Дипломы 1 степени</w:t>
                        </w:r>
                      </w:p>
                    </w:tc>
                  </w:tr>
                  <w:tr w:rsidR="0045028B" w:rsidRPr="006030DC" w:rsidTr="004E4969">
                    <w:trPr>
                      <w:trHeight w:val="1304"/>
                    </w:trPr>
                    <w:tc>
                      <w:tcPr>
                        <w:tcW w:w="2733" w:type="dxa"/>
                      </w:tcPr>
                      <w:p w:rsidR="0045028B" w:rsidRPr="009E5AE8" w:rsidRDefault="00B908F3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</w:t>
                        </w:r>
                        <w:proofErr w:type="spellStart"/>
                        <w:r w:rsid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Valenties</w:t>
                        </w:r>
                        <w:proofErr w:type="spellEnd"/>
                        <w:r w:rsidR="009E5AE8" w:rsidRP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Day</w:t>
                        </w:r>
                        <w:r w:rsid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», номинация: Валентинка</w:t>
                        </w:r>
                      </w:p>
                    </w:tc>
                    <w:tc>
                      <w:tcPr>
                        <w:tcW w:w="898" w:type="dxa"/>
                        <w:gridSpan w:val="2"/>
                      </w:tcPr>
                      <w:p w:rsidR="0045028B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547" w:type="dxa"/>
                        <w:gridSpan w:val="3"/>
                      </w:tcPr>
                      <w:p w:rsidR="0045028B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Международный</w:t>
                        </w:r>
                      </w:p>
                    </w:tc>
                    <w:tc>
                      <w:tcPr>
                        <w:tcW w:w="1639" w:type="dxa"/>
                        <w:gridSpan w:val="2"/>
                      </w:tcPr>
                      <w:p w:rsidR="0045028B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участ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5028B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Лауреат 3 степени</w:t>
                        </w:r>
                      </w:p>
                    </w:tc>
                  </w:tr>
                  <w:tr w:rsidR="009E5AE8" w:rsidRPr="006030DC" w:rsidTr="004E4969">
                    <w:trPr>
                      <w:trHeight w:val="331"/>
                    </w:trPr>
                    <w:tc>
                      <w:tcPr>
                        <w:tcW w:w="9686" w:type="dxa"/>
                        <w:gridSpan w:val="9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Педагогические конкурсы</w:t>
                        </w:r>
                      </w:p>
                    </w:tc>
                  </w:tr>
                  <w:tr w:rsidR="009E5AE8" w:rsidRPr="006030DC" w:rsidTr="004E4969">
                    <w:trPr>
                      <w:trHeight w:val="89"/>
                    </w:trPr>
                    <w:tc>
                      <w:tcPr>
                        <w:tcW w:w="2806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Valenties</w:t>
                        </w:r>
                        <w:proofErr w:type="spellEnd"/>
                        <w:r w:rsidRPr="009E5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Day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», номинация: Валентинка</w:t>
                        </w: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Международный</w:t>
                        </w:r>
                      </w:p>
                    </w:tc>
                    <w:tc>
                      <w:tcPr>
                        <w:tcW w:w="1714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29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Лауреат 3 степени</w:t>
                        </w:r>
                      </w:p>
                    </w:tc>
                  </w:tr>
                  <w:tr w:rsidR="009E5AE8" w:rsidRPr="006030DC" w:rsidTr="004E4969">
                    <w:trPr>
                      <w:trHeight w:val="89"/>
                    </w:trPr>
                    <w:tc>
                      <w:tcPr>
                        <w:tcW w:w="2806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«Коллекция педагогического мастерства»</w:t>
                        </w: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714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29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1 степени</w:t>
                        </w:r>
                      </w:p>
                    </w:tc>
                  </w:tr>
                  <w:tr w:rsidR="009E5AE8" w:rsidRPr="006030DC" w:rsidTr="004E4969">
                    <w:trPr>
                      <w:trHeight w:val="89"/>
                    </w:trPr>
                    <w:tc>
                      <w:tcPr>
                        <w:tcW w:w="2806" w:type="dxa"/>
                        <w:gridSpan w:val="2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Творческий конкурс «Интеллектуал»</w:t>
                        </w: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Всероссийский </w:t>
                        </w:r>
                      </w:p>
                    </w:tc>
                    <w:tc>
                      <w:tcPr>
                        <w:tcW w:w="1714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29" w:type="dxa"/>
                        <w:gridSpan w:val="2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2 степени</w:t>
                        </w:r>
                      </w:p>
                    </w:tc>
                  </w:tr>
                  <w:tr w:rsidR="009E5AE8" w:rsidRPr="006030DC" w:rsidTr="004E4969">
                    <w:trPr>
                      <w:trHeight w:val="89"/>
                    </w:trPr>
                    <w:tc>
                      <w:tcPr>
                        <w:tcW w:w="2806" w:type="dxa"/>
                        <w:gridSpan w:val="2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Конкурс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Умната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9E5AE8" w:rsidRDefault="0045110B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9E5AE8" w:rsidRDefault="004E4969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Всероссийская  блиц-олимпиада</w:t>
                        </w:r>
                      </w:p>
                    </w:tc>
                    <w:tc>
                      <w:tcPr>
                        <w:tcW w:w="1714" w:type="dxa"/>
                        <w:gridSpan w:val="2"/>
                      </w:tcPr>
                      <w:p w:rsidR="009E5AE8" w:rsidRDefault="009E5AE8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29" w:type="dxa"/>
                        <w:gridSpan w:val="2"/>
                      </w:tcPr>
                      <w:p w:rsidR="009E5AE8" w:rsidRDefault="004E4969" w:rsidP="004E496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Диплом 3 степени</w:t>
                        </w:r>
                      </w:p>
                    </w:tc>
                  </w:tr>
                  <w:tr w:rsidR="004E4969" w:rsidRPr="006030DC" w:rsidTr="004E4969">
                    <w:trPr>
                      <w:trHeight w:val="89"/>
                    </w:trPr>
                    <w:tc>
                      <w:tcPr>
                        <w:tcW w:w="2806" w:type="dxa"/>
                        <w:gridSpan w:val="2"/>
                      </w:tcPr>
                      <w:p w:rsidR="004E4969" w:rsidRPr="004E4969" w:rsidRDefault="004E4969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4E4969" w:rsidRDefault="004E4969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4E4969" w:rsidRDefault="004E4969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4" w:type="dxa"/>
                        <w:gridSpan w:val="2"/>
                      </w:tcPr>
                      <w:p w:rsidR="004E4969" w:rsidRDefault="004E4969" w:rsidP="0053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29" w:type="dxa"/>
                        <w:gridSpan w:val="2"/>
                      </w:tcPr>
                      <w:p w:rsidR="004E4969" w:rsidRDefault="004E4969" w:rsidP="004E496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5D4D" w:rsidRDefault="00535D4D" w:rsidP="004E4969"/>
              </w:txbxContent>
            </v:textbox>
          </v:rect>
        </w:pict>
      </w:r>
      <w:r w:rsidR="00D2672E">
        <w:rPr>
          <w:noProof/>
          <w:lang w:eastAsia="ru-RU"/>
        </w:rPr>
        <w:drawing>
          <wp:inline distT="0" distB="0" distL="0" distR="0">
            <wp:extent cx="7543800" cy="10668000"/>
            <wp:effectExtent l="0" t="0" r="0" b="0"/>
            <wp:docPr id="8" name="Рисунок 8" descr="C:\Users\admin\AppData\Local\Microsoft\Windows\INetCache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969" w:rsidSect="00D2672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0F57"/>
    <w:multiLevelType w:val="hybridMultilevel"/>
    <w:tmpl w:val="2A9E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20316C"/>
    <w:rsid w:val="000B2AC3"/>
    <w:rsid w:val="001251C5"/>
    <w:rsid w:val="0020316C"/>
    <w:rsid w:val="002C36EC"/>
    <w:rsid w:val="0039565F"/>
    <w:rsid w:val="00400484"/>
    <w:rsid w:val="00442B3D"/>
    <w:rsid w:val="0045028B"/>
    <w:rsid w:val="0045110B"/>
    <w:rsid w:val="004E4969"/>
    <w:rsid w:val="00520F6E"/>
    <w:rsid w:val="00535D4D"/>
    <w:rsid w:val="005801FC"/>
    <w:rsid w:val="006030DC"/>
    <w:rsid w:val="006B5053"/>
    <w:rsid w:val="008E61D4"/>
    <w:rsid w:val="008E7F91"/>
    <w:rsid w:val="008F0324"/>
    <w:rsid w:val="009E234C"/>
    <w:rsid w:val="009E5AE8"/>
    <w:rsid w:val="00A17122"/>
    <w:rsid w:val="00AA316D"/>
    <w:rsid w:val="00B75597"/>
    <w:rsid w:val="00B908F3"/>
    <w:rsid w:val="00D118B1"/>
    <w:rsid w:val="00D2672E"/>
    <w:rsid w:val="00D86456"/>
    <w:rsid w:val="00F5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2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26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672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2E"/>
  </w:style>
  <w:style w:type="table" w:styleId="a7">
    <w:name w:val="Table Grid"/>
    <w:basedOn w:val="a1"/>
    <w:uiPriority w:val="39"/>
    <w:rsid w:val="0012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FD30-39C0-4F13-BD98-A2C212E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</dc:creator>
  <cp:keywords/>
  <dc:description/>
  <cp:lastModifiedBy>оля</cp:lastModifiedBy>
  <cp:revision>4</cp:revision>
  <dcterms:created xsi:type="dcterms:W3CDTF">2017-03-05T15:29:00Z</dcterms:created>
  <dcterms:modified xsi:type="dcterms:W3CDTF">2017-05-31T13:40:00Z</dcterms:modified>
</cp:coreProperties>
</file>